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904C2" w14:textId="77777777" w:rsidR="00672E8D" w:rsidRPr="00197667" w:rsidRDefault="00672E8D" w:rsidP="00672E8D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 xml:space="preserve">Water Quality </w:t>
      </w:r>
      <w:r>
        <w:rPr>
          <w:rFonts w:asciiTheme="minorBidi" w:hAnsiTheme="minorBidi"/>
          <w:b/>
          <w:bCs/>
          <w:sz w:val="28"/>
          <w:szCs w:val="28"/>
        </w:rPr>
        <w:t>Technician</w:t>
      </w:r>
      <w:r w:rsidRPr="00197667">
        <w:rPr>
          <w:rFonts w:asciiTheme="minorBidi" w:hAnsiTheme="minorBidi"/>
          <w:b/>
          <w:bCs/>
          <w:sz w:val="28"/>
          <w:szCs w:val="28"/>
        </w:rPr>
        <w:t xml:space="preserve"> (Level </w:t>
      </w:r>
      <w:r>
        <w:rPr>
          <w:rFonts w:asciiTheme="minorBidi" w:hAnsiTheme="minorBidi"/>
          <w:b/>
          <w:bCs/>
          <w:sz w:val="28"/>
          <w:szCs w:val="28"/>
        </w:rPr>
        <w:t>4</w:t>
      </w:r>
      <w:r w:rsidRPr="00197667">
        <w:rPr>
          <w:rFonts w:asciiTheme="minorBidi" w:hAnsiTheme="minorBidi"/>
          <w:b/>
          <w:bCs/>
          <w:sz w:val="28"/>
          <w:szCs w:val="28"/>
        </w:rPr>
        <w:t>)</w:t>
      </w:r>
    </w:p>
    <w:p w14:paraId="26F4212A" w14:textId="33FAFF78" w:rsidR="00672E8D" w:rsidRPr="00672E8D" w:rsidRDefault="00672E8D" w:rsidP="00672E8D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 xml:space="preserve">Activity # </w:t>
      </w:r>
      <w:r>
        <w:rPr>
          <w:rFonts w:asciiTheme="minorBidi" w:hAnsiTheme="minorBidi"/>
          <w:b/>
          <w:bCs/>
          <w:sz w:val="28"/>
          <w:szCs w:val="28"/>
        </w:rPr>
        <w:t>2</w:t>
      </w:r>
    </w:p>
    <w:p w14:paraId="55D9D782" w14:textId="2CC89B22" w:rsidR="002E5887" w:rsidRPr="00A67A5B" w:rsidRDefault="002E5887" w:rsidP="002E5887">
      <w:pPr>
        <w:spacing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List of Consumables</w:t>
      </w:r>
    </w:p>
    <w:tbl>
      <w:tblPr>
        <w:tblStyle w:val="TableGrid"/>
        <w:tblW w:w="0" w:type="auto"/>
        <w:tblInd w:w="293" w:type="dxa"/>
        <w:tblLook w:val="04A0" w:firstRow="1" w:lastRow="0" w:firstColumn="1" w:lastColumn="0" w:noHBand="0" w:noVBand="1"/>
      </w:tblPr>
      <w:tblGrid>
        <w:gridCol w:w="937"/>
        <w:gridCol w:w="5711"/>
        <w:gridCol w:w="1985"/>
      </w:tblGrid>
      <w:tr w:rsidR="00672E8D" w:rsidRPr="006344D2" w14:paraId="5C5A6A7F" w14:textId="77777777" w:rsidTr="00672E8D">
        <w:trPr>
          <w:trHeight w:val="353"/>
        </w:trPr>
        <w:tc>
          <w:tcPr>
            <w:tcW w:w="937" w:type="dxa"/>
            <w:vAlign w:val="center"/>
          </w:tcPr>
          <w:p w14:paraId="66A4342F" w14:textId="7938ED16" w:rsidR="00672E8D" w:rsidRPr="006344D2" w:rsidRDefault="00672E8D" w:rsidP="00672E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5711" w:type="dxa"/>
            <w:vAlign w:val="center"/>
          </w:tcPr>
          <w:p w14:paraId="4472D294" w14:textId="62DC01F2" w:rsidR="00672E8D" w:rsidRPr="006344D2" w:rsidRDefault="00672E8D" w:rsidP="00672E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985" w:type="dxa"/>
            <w:vAlign w:val="center"/>
          </w:tcPr>
          <w:p w14:paraId="04055A00" w14:textId="10F42DD9" w:rsidR="00672E8D" w:rsidRPr="006344D2" w:rsidRDefault="00672E8D" w:rsidP="00672E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Quantity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2E5887" w:rsidRPr="006344D2" w14:paraId="7D4D9B05" w14:textId="77777777" w:rsidTr="00672E8D">
        <w:trPr>
          <w:trHeight w:val="353"/>
        </w:trPr>
        <w:tc>
          <w:tcPr>
            <w:tcW w:w="937" w:type="dxa"/>
          </w:tcPr>
          <w:p w14:paraId="13B46255" w14:textId="77777777" w:rsidR="002E5887" w:rsidRPr="006344D2" w:rsidRDefault="002E5887" w:rsidP="007F7429">
            <w:pPr>
              <w:rPr>
                <w:rFonts w:ascii="Arial" w:hAnsi="Arial" w:cs="Arial"/>
                <w:sz w:val="22"/>
                <w:szCs w:val="22"/>
              </w:rPr>
            </w:pPr>
            <w:r w:rsidRPr="006344D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711" w:type="dxa"/>
          </w:tcPr>
          <w:p w14:paraId="0A2D0257" w14:textId="77777777" w:rsidR="002E5887" w:rsidRPr="00B22724" w:rsidRDefault="002E5887" w:rsidP="007F7429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="Arial" w:hAnsi="Arial" w:cs="Arial"/>
                <w:sz w:val="22"/>
                <w:szCs w:val="22"/>
              </w:rPr>
              <w:t>SPADNS Reagent for Fluoride</w:t>
            </w:r>
          </w:p>
        </w:tc>
        <w:tc>
          <w:tcPr>
            <w:tcW w:w="1985" w:type="dxa"/>
          </w:tcPr>
          <w:p w14:paraId="7BBF8491" w14:textId="64B160A7" w:rsidR="002E5887" w:rsidRPr="00B22724" w:rsidRDefault="002E5887" w:rsidP="007F7429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="Arial" w:hAnsi="Arial" w:cs="Arial"/>
                <w:sz w:val="22"/>
                <w:szCs w:val="22"/>
              </w:rPr>
              <w:t>20</w:t>
            </w:r>
            <w:r w:rsidR="00C97EF9" w:rsidRPr="00B227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2724">
              <w:rPr>
                <w:rFonts w:ascii="Arial" w:hAnsi="Arial" w:cs="Arial"/>
                <w:sz w:val="22"/>
                <w:szCs w:val="22"/>
              </w:rPr>
              <w:t>ml</w:t>
            </w:r>
          </w:p>
        </w:tc>
      </w:tr>
      <w:tr w:rsidR="00C97EF9" w:rsidRPr="006344D2" w14:paraId="77529A21" w14:textId="77777777" w:rsidTr="00672E8D">
        <w:trPr>
          <w:trHeight w:val="353"/>
        </w:trPr>
        <w:tc>
          <w:tcPr>
            <w:tcW w:w="937" w:type="dxa"/>
          </w:tcPr>
          <w:p w14:paraId="29B47F33" w14:textId="36EFE76A" w:rsidR="00C97EF9" w:rsidRPr="006344D2" w:rsidRDefault="00C97EF9" w:rsidP="007F74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711" w:type="dxa"/>
          </w:tcPr>
          <w:p w14:paraId="0C8085A5" w14:textId="66724745" w:rsidR="00C97EF9" w:rsidRPr="00B22724" w:rsidRDefault="00C97EF9" w:rsidP="007F7429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="Arial" w:hAnsi="Arial" w:cs="Arial"/>
                <w:sz w:val="22"/>
                <w:szCs w:val="22"/>
              </w:rPr>
              <w:t>Butterfield Phosphate Buffer</w:t>
            </w:r>
          </w:p>
        </w:tc>
        <w:tc>
          <w:tcPr>
            <w:tcW w:w="1985" w:type="dxa"/>
          </w:tcPr>
          <w:p w14:paraId="3993D4AC" w14:textId="68893080" w:rsidR="00C97EF9" w:rsidRPr="00B22724" w:rsidRDefault="00C97EF9" w:rsidP="007F7429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="Arial" w:hAnsi="Arial" w:cs="Arial"/>
                <w:sz w:val="22"/>
                <w:szCs w:val="22"/>
              </w:rPr>
              <w:t>100 ml</w:t>
            </w:r>
          </w:p>
        </w:tc>
      </w:tr>
      <w:tr w:rsidR="002E5887" w:rsidRPr="006344D2" w14:paraId="63687F63" w14:textId="77777777" w:rsidTr="00672E8D">
        <w:trPr>
          <w:trHeight w:val="353"/>
        </w:trPr>
        <w:tc>
          <w:tcPr>
            <w:tcW w:w="937" w:type="dxa"/>
          </w:tcPr>
          <w:p w14:paraId="1F901F14" w14:textId="2D5F9E56" w:rsidR="002E5887" w:rsidRPr="006344D2" w:rsidRDefault="00C97EF9" w:rsidP="007F74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711" w:type="dxa"/>
            <w:vAlign w:val="center"/>
          </w:tcPr>
          <w:p w14:paraId="7704F43D" w14:textId="77777777" w:rsidR="002E5887" w:rsidRPr="00B22724" w:rsidRDefault="002E5887" w:rsidP="007F7429">
            <w:pPr>
              <w:keepNext/>
              <w:keepLines/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="Arial" w:hAnsi="Arial" w:cs="Arial"/>
                <w:sz w:val="22"/>
                <w:szCs w:val="22"/>
              </w:rPr>
              <w:t>Plate Count Agar</w:t>
            </w:r>
          </w:p>
        </w:tc>
        <w:tc>
          <w:tcPr>
            <w:tcW w:w="1985" w:type="dxa"/>
          </w:tcPr>
          <w:p w14:paraId="141ACE49" w14:textId="33EC3DB9" w:rsidR="002E5887" w:rsidRPr="00B22724" w:rsidRDefault="002E5887" w:rsidP="007F7429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="Arial" w:hAnsi="Arial" w:cs="Arial"/>
                <w:sz w:val="22"/>
                <w:szCs w:val="22"/>
              </w:rPr>
              <w:t>20</w:t>
            </w:r>
            <w:r w:rsidR="00C97EF9" w:rsidRPr="00B22724">
              <w:rPr>
                <w:rFonts w:ascii="Arial" w:hAnsi="Arial" w:cs="Arial"/>
                <w:sz w:val="22"/>
                <w:szCs w:val="22"/>
              </w:rPr>
              <w:t xml:space="preserve"> g</w:t>
            </w:r>
          </w:p>
        </w:tc>
      </w:tr>
      <w:tr w:rsidR="00037B57" w:rsidRPr="006344D2" w14:paraId="333CC33D" w14:textId="77777777" w:rsidTr="00672E8D">
        <w:trPr>
          <w:trHeight w:val="353"/>
        </w:trPr>
        <w:tc>
          <w:tcPr>
            <w:tcW w:w="937" w:type="dxa"/>
          </w:tcPr>
          <w:p w14:paraId="1764E103" w14:textId="3D1AC0C5" w:rsidR="00037B57" w:rsidRDefault="00037B57" w:rsidP="007F74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711" w:type="dxa"/>
            <w:vAlign w:val="center"/>
          </w:tcPr>
          <w:p w14:paraId="1418E1D8" w14:textId="52BC72E4" w:rsidR="00037B57" w:rsidRPr="00B22724" w:rsidRDefault="00037B57" w:rsidP="007F7429">
            <w:pPr>
              <w:keepNext/>
              <w:keepLines/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="Arial" w:hAnsi="Arial" w:cs="Arial"/>
                <w:sz w:val="22"/>
                <w:szCs w:val="22"/>
              </w:rPr>
              <w:t>Micro pipette tips</w:t>
            </w:r>
          </w:p>
        </w:tc>
        <w:tc>
          <w:tcPr>
            <w:tcW w:w="1985" w:type="dxa"/>
          </w:tcPr>
          <w:p w14:paraId="199CE653" w14:textId="1BAD13E1" w:rsidR="00037B57" w:rsidRPr="00B22724" w:rsidRDefault="00037B57" w:rsidP="007F7429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037B57" w:rsidRPr="006344D2" w14:paraId="5E95E2D5" w14:textId="77777777" w:rsidTr="00672E8D">
        <w:trPr>
          <w:trHeight w:val="353"/>
        </w:trPr>
        <w:tc>
          <w:tcPr>
            <w:tcW w:w="937" w:type="dxa"/>
          </w:tcPr>
          <w:p w14:paraId="1F163CE8" w14:textId="372BE763" w:rsidR="00037B57" w:rsidRDefault="00037B57" w:rsidP="007F74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711" w:type="dxa"/>
            <w:vAlign w:val="center"/>
          </w:tcPr>
          <w:p w14:paraId="332B5EBB" w14:textId="3F4E3091" w:rsidR="00037B57" w:rsidRPr="00B22724" w:rsidRDefault="00037B57" w:rsidP="007F7429">
            <w:pPr>
              <w:keepNext/>
              <w:keepLines/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="Arial" w:hAnsi="Arial" w:cs="Arial"/>
                <w:sz w:val="22"/>
                <w:szCs w:val="22"/>
              </w:rPr>
              <w:t>Disposable petri plates</w:t>
            </w:r>
          </w:p>
        </w:tc>
        <w:tc>
          <w:tcPr>
            <w:tcW w:w="1985" w:type="dxa"/>
          </w:tcPr>
          <w:p w14:paraId="21DE0C98" w14:textId="7CC218FF" w:rsidR="00037B57" w:rsidRPr="00B22724" w:rsidRDefault="00037B57" w:rsidP="007F7429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B22724" w:rsidRPr="006344D2" w14:paraId="55E09754" w14:textId="77777777" w:rsidTr="00672E8D">
        <w:trPr>
          <w:trHeight w:val="353"/>
        </w:trPr>
        <w:tc>
          <w:tcPr>
            <w:tcW w:w="937" w:type="dxa"/>
          </w:tcPr>
          <w:p w14:paraId="382A9F8E" w14:textId="05992087" w:rsidR="00B22724" w:rsidRDefault="00B22724" w:rsidP="00B227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711" w:type="dxa"/>
            <w:vAlign w:val="center"/>
          </w:tcPr>
          <w:p w14:paraId="5637DF07" w14:textId="0FCA68E8" w:rsidR="00B22724" w:rsidRPr="00B22724" w:rsidRDefault="00B22724" w:rsidP="00B22724">
            <w:pPr>
              <w:keepNext/>
              <w:keepLines/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Theme="minorBidi" w:hAnsiTheme="minorBidi"/>
                <w:sz w:val="22"/>
                <w:szCs w:val="22"/>
              </w:rPr>
              <w:t>Weighing dishes</w:t>
            </w:r>
          </w:p>
        </w:tc>
        <w:tc>
          <w:tcPr>
            <w:tcW w:w="1985" w:type="dxa"/>
          </w:tcPr>
          <w:p w14:paraId="38740495" w14:textId="63274680" w:rsidR="00B22724" w:rsidRPr="00B22724" w:rsidRDefault="00B22724" w:rsidP="00B22724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</w:tr>
      <w:tr w:rsidR="00B22724" w:rsidRPr="006344D2" w14:paraId="7D567E9F" w14:textId="77777777" w:rsidTr="00672E8D">
        <w:trPr>
          <w:trHeight w:val="353"/>
        </w:trPr>
        <w:tc>
          <w:tcPr>
            <w:tcW w:w="937" w:type="dxa"/>
          </w:tcPr>
          <w:p w14:paraId="010EDC63" w14:textId="5E818AB2" w:rsidR="00B22724" w:rsidRDefault="00B22724" w:rsidP="00B227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711" w:type="dxa"/>
            <w:vAlign w:val="center"/>
          </w:tcPr>
          <w:p w14:paraId="32296ACD" w14:textId="74C87B82" w:rsidR="00B22724" w:rsidRPr="00B22724" w:rsidRDefault="00B22724" w:rsidP="00B22724">
            <w:pPr>
              <w:keepNext/>
              <w:keepLines/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Theme="minorBidi" w:hAnsiTheme="minorBidi"/>
                <w:sz w:val="22"/>
                <w:szCs w:val="22"/>
              </w:rPr>
              <w:t>Spirit</w:t>
            </w:r>
          </w:p>
        </w:tc>
        <w:tc>
          <w:tcPr>
            <w:tcW w:w="1985" w:type="dxa"/>
          </w:tcPr>
          <w:p w14:paraId="79F31416" w14:textId="4A37105B" w:rsidR="00B22724" w:rsidRPr="00B22724" w:rsidRDefault="00B22724" w:rsidP="00B22724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Theme="minorBidi" w:hAnsiTheme="minorBidi"/>
                <w:sz w:val="22"/>
                <w:szCs w:val="22"/>
              </w:rPr>
              <w:t>100 ml</w:t>
            </w:r>
          </w:p>
        </w:tc>
      </w:tr>
      <w:tr w:rsidR="00B22724" w:rsidRPr="006344D2" w14:paraId="1C2C44D1" w14:textId="77777777" w:rsidTr="00672E8D">
        <w:trPr>
          <w:trHeight w:val="353"/>
        </w:trPr>
        <w:tc>
          <w:tcPr>
            <w:tcW w:w="937" w:type="dxa"/>
          </w:tcPr>
          <w:p w14:paraId="5F7C54AF" w14:textId="2AB2BC96" w:rsidR="00B22724" w:rsidRDefault="00B22724" w:rsidP="00B227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711" w:type="dxa"/>
            <w:vAlign w:val="center"/>
          </w:tcPr>
          <w:p w14:paraId="3FC9AC2B" w14:textId="3D7B3CB7" w:rsidR="00B22724" w:rsidRPr="00B22724" w:rsidRDefault="00B22724" w:rsidP="00B22724">
            <w:pPr>
              <w:keepNext/>
              <w:keepLines/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Theme="minorBidi" w:hAnsiTheme="minorBidi"/>
                <w:sz w:val="22"/>
                <w:szCs w:val="22"/>
              </w:rPr>
              <w:t>Wash bottle</w:t>
            </w:r>
          </w:p>
        </w:tc>
        <w:tc>
          <w:tcPr>
            <w:tcW w:w="1985" w:type="dxa"/>
          </w:tcPr>
          <w:p w14:paraId="36DECB5B" w14:textId="3BD50129" w:rsidR="00B22724" w:rsidRPr="00B22724" w:rsidRDefault="00B22724" w:rsidP="00B22724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</w:tr>
      <w:tr w:rsidR="00B22724" w:rsidRPr="006344D2" w14:paraId="207DBE9D" w14:textId="77777777" w:rsidTr="00672E8D">
        <w:trPr>
          <w:trHeight w:val="353"/>
        </w:trPr>
        <w:tc>
          <w:tcPr>
            <w:tcW w:w="937" w:type="dxa"/>
          </w:tcPr>
          <w:p w14:paraId="1FA82741" w14:textId="25F98BE1" w:rsidR="00B22724" w:rsidRDefault="00B22724" w:rsidP="00B227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711" w:type="dxa"/>
            <w:vAlign w:val="center"/>
          </w:tcPr>
          <w:p w14:paraId="10F6AAB4" w14:textId="759A6313" w:rsidR="00B22724" w:rsidRPr="00B22724" w:rsidRDefault="00B22724" w:rsidP="00B22724">
            <w:pPr>
              <w:keepNext/>
              <w:keepLines/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Theme="minorBidi" w:hAnsiTheme="minorBidi"/>
                <w:sz w:val="22"/>
                <w:szCs w:val="22"/>
              </w:rPr>
              <w:t>Spirit Lamp</w:t>
            </w:r>
          </w:p>
        </w:tc>
        <w:tc>
          <w:tcPr>
            <w:tcW w:w="1985" w:type="dxa"/>
          </w:tcPr>
          <w:p w14:paraId="61FF76CF" w14:textId="3ED7C04C" w:rsidR="00B22724" w:rsidRPr="00B22724" w:rsidRDefault="00B22724" w:rsidP="00B22724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  <w:tr w:rsidR="00B22724" w:rsidRPr="006344D2" w14:paraId="0BF88640" w14:textId="77777777" w:rsidTr="00672E8D">
        <w:trPr>
          <w:trHeight w:val="353"/>
        </w:trPr>
        <w:tc>
          <w:tcPr>
            <w:tcW w:w="937" w:type="dxa"/>
          </w:tcPr>
          <w:p w14:paraId="50326642" w14:textId="21864477" w:rsidR="00B22724" w:rsidRDefault="00B22724" w:rsidP="00B227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711" w:type="dxa"/>
            <w:vAlign w:val="center"/>
          </w:tcPr>
          <w:p w14:paraId="3889BFFA" w14:textId="75F8E8C4" w:rsidR="00B22724" w:rsidRPr="00B22724" w:rsidRDefault="00B22724" w:rsidP="00B22724">
            <w:pPr>
              <w:keepNext/>
              <w:keepLines/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Theme="minorBidi" w:hAnsiTheme="minorBidi"/>
                <w:sz w:val="22"/>
                <w:szCs w:val="22"/>
              </w:rPr>
              <w:t>Ethanol 70%</w:t>
            </w:r>
          </w:p>
        </w:tc>
        <w:tc>
          <w:tcPr>
            <w:tcW w:w="1985" w:type="dxa"/>
          </w:tcPr>
          <w:p w14:paraId="1796B709" w14:textId="69069A24" w:rsidR="00B22724" w:rsidRPr="00B22724" w:rsidRDefault="00B22724" w:rsidP="00B22724">
            <w:pPr>
              <w:rPr>
                <w:rFonts w:ascii="Arial" w:hAnsi="Arial" w:cs="Arial"/>
                <w:sz w:val="22"/>
                <w:szCs w:val="22"/>
              </w:rPr>
            </w:pPr>
            <w:r w:rsidRPr="00B22724">
              <w:rPr>
                <w:rFonts w:asciiTheme="minorBidi" w:hAnsiTheme="minorBidi"/>
                <w:sz w:val="22"/>
                <w:szCs w:val="22"/>
              </w:rPr>
              <w:t>100 ml</w:t>
            </w:r>
          </w:p>
        </w:tc>
      </w:tr>
    </w:tbl>
    <w:p w14:paraId="7FD5A770" w14:textId="77777777" w:rsidR="00C97EF9" w:rsidRPr="001308CD" w:rsidRDefault="00C97EF9" w:rsidP="00C97EF9">
      <w:pPr>
        <w:spacing w:after="0"/>
        <w:rPr>
          <w:rFonts w:asciiTheme="minorBidi" w:hAnsiTheme="minorBidi"/>
          <w:i/>
          <w:iCs/>
        </w:rPr>
      </w:pPr>
      <w:r w:rsidRPr="001308CD">
        <w:rPr>
          <w:rFonts w:asciiTheme="minorBidi" w:hAnsiTheme="minorBidi"/>
          <w:i/>
          <w:iCs/>
        </w:rPr>
        <w:t>*All reagents should be prepared in deionized/distilled water</w:t>
      </w:r>
    </w:p>
    <w:p w14:paraId="428572EA" w14:textId="77777777" w:rsidR="00C97EF9" w:rsidRPr="00C71D95" w:rsidRDefault="00C97EF9" w:rsidP="00C97EF9">
      <w:pPr>
        <w:rPr>
          <w:rFonts w:asciiTheme="minorBidi" w:hAnsiTheme="minorBidi"/>
          <w:i/>
          <w:iCs/>
        </w:rPr>
      </w:pPr>
      <w:r w:rsidRPr="001308CD">
        <w:rPr>
          <w:rFonts w:asciiTheme="minorBidi" w:hAnsiTheme="minorBidi"/>
          <w:i/>
          <w:iCs/>
        </w:rPr>
        <w:t>**All glassware should be washed and rinsed in de-ionized/distilled water</w:t>
      </w:r>
    </w:p>
    <w:p w14:paraId="70CF74AF" w14:textId="77777777" w:rsidR="000E5197" w:rsidRPr="003C0C52" w:rsidRDefault="000E5197" w:rsidP="000E5197">
      <w:pPr>
        <w:rPr>
          <w:rFonts w:asciiTheme="minorBidi" w:hAnsiTheme="minorBidi"/>
        </w:rPr>
      </w:pPr>
      <w:r w:rsidRPr="003C0C52">
        <w:rPr>
          <w:rFonts w:asciiTheme="minorBidi" w:hAnsiTheme="minorBidi"/>
          <w:b/>
          <w:bCs/>
        </w:rPr>
        <w:t xml:space="preserve">Note: </w:t>
      </w:r>
      <w:r w:rsidRPr="003C0C52">
        <w:rPr>
          <w:rFonts w:asciiTheme="minorBidi" w:hAnsiTheme="minorBidi"/>
        </w:rPr>
        <w:t>All the tools &amp; equipment from this qualification will be ready and in functional condition before the start of assessment.</w:t>
      </w:r>
    </w:p>
    <w:p w14:paraId="3AEBF3FF" w14:textId="77777777" w:rsidR="002E5887" w:rsidRPr="006344D2" w:rsidRDefault="002E5887" w:rsidP="002E5887">
      <w:pPr>
        <w:spacing w:line="240" w:lineRule="auto"/>
        <w:rPr>
          <w:rFonts w:asciiTheme="minorBidi" w:hAnsiTheme="minorBidi"/>
        </w:rPr>
      </w:pPr>
    </w:p>
    <w:p w14:paraId="08FC6138" w14:textId="77777777" w:rsidR="002E5887" w:rsidRPr="006344D2" w:rsidRDefault="002E5887" w:rsidP="002E5887">
      <w:pPr>
        <w:spacing w:line="240" w:lineRule="auto"/>
        <w:rPr>
          <w:rFonts w:asciiTheme="minorBidi" w:hAnsiTheme="minorBidi"/>
          <w:b/>
        </w:rPr>
      </w:pPr>
    </w:p>
    <w:sectPr w:rsidR="002E5887" w:rsidRPr="006344D2" w:rsidSect="00CB294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D0785" w14:textId="77777777" w:rsidR="00316A88" w:rsidRDefault="00316A88" w:rsidP="00085FBF">
      <w:pPr>
        <w:spacing w:after="0" w:line="240" w:lineRule="auto"/>
      </w:pPr>
      <w:r>
        <w:separator/>
      </w:r>
    </w:p>
  </w:endnote>
  <w:endnote w:type="continuationSeparator" w:id="0">
    <w:p w14:paraId="1631396C" w14:textId="77777777" w:rsidR="00316A88" w:rsidRDefault="00316A88" w:rsidP="00085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633D8" w14:textId="77777777" w:rsidR="00316A88" w:rsidRDefault="00316A88" w:rsidP="00085FBF">
      <w:pPr>
        <w:spacing w:after="0" w:line="240" w:lineRule="auto"/>
      </w:pPr>
      <w:r>
        <w:separator/>
      </w:r>
    </w:p>
  </w:footnote>
  <w:footnote w:type="continuationSeparator" w:id="0">
    <w:p w14:paraId="4B8FCE1A" w14:textId="77777777" w:rsidR="00316A88" w:rsidRDefault="00316A88" w:rsidP="00085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C22CA" w14:textId="1C09124E" w:rsidR="00085FBF" w:rsidRPr="00CE5C7A" w:rsidRDefault="00085FBF" w:rsidP="00085FBF">
    <w:pPr>
      <w:pStyle w:val="Header"/>
      <w:rPr>
        <w:rFonts w:asciiTheme="minorBidi" w:hAnsiTheme="minorBidi"/>
        <w:sz w:val="24"/>
        <w:szCs w:val="24"/>
      </w:rPr>
    </w:pPr>
    <w:r w:rsidRPr="00CE5C7A">
      <w:rPr>
        <w:rFonts w:asciiTheme="minorBidi" w:hAnsiTheme="minorBidi"/>
        <w:sz w:val="24"/>
        <w:szCs w:val="24"/>
      </w:rPr>
      <w:t xml:space="preserve">Water </w:t>
    </w:r>
    <w:r>
      <w:rPr>
        <w:rFonts w:asciiTheme="minorBidi" w:hAnsiTheme="minorBidi"/>
        <w:sz w:val="24"/>
        <w:szCs w:val="24"/>
      </w:rPr>
      <w:t>Quality Technician – Activity #2</w:t>
    </w:r>
  </w:p>
  <w:p w14:paraId="01195072" w14:textId="77777777" w:rsidR="00085FBF" w:rsidRDefault="00085F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F9"/>
    <w:rsid w:val="00037B57"/>
    <w:rsid w:val="00085FBF"/>
    <w:rsid w:val="000D3F17"/>
    <w:rsid w:val="000E5197"/>
    <w:rsid w:val="00184367"/>
    <w:rsid w:val="001F3620"/>
    <w:rsid w:val="002E5887"/>
    <w:rsid w:val="00316A88"/>
    <w:rsid w:val="00536783"/>
    <w:rsid w:val="006344D2"/>
    <w:rsid w:val="00672E8D"/>
    <w:rsid w:val="00775A99"/>
    <w:rsid w:val="009D420E"/>
    <w:rsid w:val="00B22724"/>
    <w:rsid w:val="00C97EF9"/>
    <w:rsid w:val="00CB294C"/>
    <w:rsid w:val="00CE0460"/>
    <w:rsid w:val="00CE220D"/>
    <w:rsid w:val="00E22173"/>
    <w:rsid w:val="00E425B5"/>
    <w:rsid w:val="00E8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B85DD"/>
  <w15:docId w15:val="{E2AF73FF-222F-40F8-AB48-BC626798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8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887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FBF"/>
  </w:style>
  <w:style w:type="paragraph" w:styleId="Footer">
    <w:name w:val="footer"/>
    <w:basedOn w:val="Normal"/>
    <w:link w:val="FooterChar"/>
    <w:uiPriority w:val="99"/>
    <w:unhideWhenUsed/>
    <w:rsid w:val="00085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C\Desktop\Water%20Quality%20Qualification%20Level%203%20&amp;%20Level%204\Summative\Summative%20assessment%20Water%20quality%20technician%20level%204\Consumables%20and%20equipments%20LEVEL%204%20ACTIVITY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Consumables and equipments LEVEL 4 ACTIVITY 2.dotx</Template>
  <TotalTime>4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 Mahmood</dc:creator>
  <cp:lastModifiedBy>Abdul Moeez</cp:lastModifiedBy>
  <cp:revision>9</cp:revision>
  <dcterms:created xsi:type="dcterms:W3CDTF">2025-12-18T07:35:00Z</dcterms:created>
  <dcterms:modified xsi:type="dcterms:W3CDTF">2025-12-21T11:52:00Z</dcterms:modified>
</cp:coreProperties>
</file>